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597C6" w14:textId="77777777" w:rsidR="00453097" w:rsidRDefault="00453097" w:rsidP="00614EFF">
      <w:pPr>
        <w:pStyle w:val="Default"/>
        <w:jc w:val="both"/>
      </w:pPr>
    </w:p>
    <w:p w14:paraId="719ADC94" w14:textId="57DF78C7" w:rsidR="00861A95" w:rsidRDefault="00861A95" w:rsidP="00861A9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AVVISO PUBBLICO DI SELEZIONE PERSONALE PER L’ASSUNZIONE DI N° 1 DIPENDENTE 4B – IMPIEGATO AMMINISTRATIVO ADDETTO ALLA CONTABILITA’ AZIENDALE </w:t>
      </w:r>
    </w:p>
    <w:p w14:paraId="5D0D1432" w14:textId="77777777" w:rsidR="00861A95" w:rsidRDefault="00861A95" w:rsidP="00861A95">
      <w:pPr>
        <w:pStyle w:val="Default"/>
        <w:rPr>
          <w:sz w:val="23"/>
          <w:szCs w:val="23"/>
        </w:rPr>
      </w:pPr>
    </w:p>
    <w:p w14:paraId="59CCBADF" w14:textId="77777777" w:rsidR="00861A95" w:rsidRDefault="00861A95" w:rsidP="00861A95">
      <w:pPr>
        <w:pStyle w:val="Default"/>
        <w:rPr>
          <w:b/>
          <w:bCs/>
          <w:sz w:val="28"/>
          <w:szCs w:val="28"/>
        </w:rPr>
      </w:pPr>
    </w:p>
    <w:p w14:paraId="1E29EEC1" w14:textId="77777777" w:rsidR="00861A95" w:rsidRDefault="00861A95" w:rsidP="00861A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Normativa indicativa di riferimento per le prove di selezione </w:t>
      </w:r>
    </w:p>
    <w:p w14:paraId="068E837A" w14:textId="77777777" w:rsidR="00B4729B" w:rsidRPr="00B4729B" w:rsidRDefault="00B4729B" w:rsidP="00B4729B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B4729B">
        <w:rPr>
          <w:i/>
          <w:iCs/>
          <w:sz w:val="22"/>
          <w:szCs w:val="22"/>
          <w:lang w:eastAsia="it-IT"/>
        </w:rPr>
        <w:t> </w:t>
      </w:r>
    </w:p>
    <w:p w14:paraId="245695DF" w14:textId="20F909D1" w:rsidR="00B4729B" w:rsidRPr="007C46DD" w:rsidRDefault="00830183" w:rsidP="0026190B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26190B">
        <w:rPr>
          <w:sz w:val="22"/>
          <w:szCs w:val="22"/>
          <w:lang w:eastAsia="it-IT"/>
        </w:rPr>
        <w:t>C</w:t>
      </w:r>
      <w:r w:rsidR="00B4729B" w:rsidRPr="0026190B">
        <w:rPr>
          <w:sz w:val="22"/>
          <w:szCs w:val="22"/>
          <w:lang w:eastAsia="it-IT"/>
        </w:rPr>
        <w:t xml:space="preserve">ontabilità analitica e controllo di gestione: </w:t>
      </w:r>
      <w:r w:rsidR="00B4729B" w:rsidRPr="0026190B">
        <w:rPr>
          <w:i/>
          <w:iCs/>
          <w:sz w:val="22"/>
          <w:szCs w:val="22"/>
          <w:lang w:eastAsia="it-IT"/>
        </w:rPr>
        <w:t>si rinvia ai testi in uso nelle scuole superiori ed a livello universitario (esami base)</w:t>
      </w:r>
    </w:p>
    <w:p w14:paraId="486C1496" w14:textId="77777777" w:rsidR="007C46DD" w:rsidRPr="0026190B" w:rsidRDefault="007C46DD" w:rsidP="007C46DD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755EAB36" w14:textId="52718B48" w:rsidR="007C46DD" w:rsidRPr="007C46DD" w:rsidRDefault="00830183" w:rsidP="007C46DD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26190B">
        <w:rPr>
          <w:sz w:val="22"/>
          <w:szCs w:val="22"/>
          <w:lang w:eastAsia="it-IT"/>
        </w:rPr>
        <w:t>C</w:t>
      </w:r>
      <w:r w:rsidR="00B4729B" w:rsidRPr="0026190B">
        <w:rPr>
          <w:sz w:val="22"/>
          <w:szCs w:val="22"/>
          <w:lang w:eastAsia="it-IT"/>
        </w:rPr>
        <w:t xml:space="preserve">ontabilità economico – patrimoniale generale, clienti e fornitori: </w:t>
      </w:r>
      <w:r w:rsidR="00B4729B" w:rsidRPr="0026190B">
        <w:rPr>
          <w:i/>
          <w:iCs/>
          <w:sz w:val="22"/>
          <w:szCs w:val="22"/>
          <w:lang w:eastAsia="it-IT"/>
        </w:rPr>
        <w:t>si rinvia ai testi in uso nelle scuole superiori ed a livello universitario (esami base)</w:t>
      </w:r>
    </w:p>
    <w:p w14:paraId="3CC853E2" w14:textId="77777777" w:rsidR="007C46DD" w:rsidRPr="007C46DD" w:rsidRDefault="007C46DD" w:rsidP="007C46DD">
      <w:pPr>
        <w:pStyle w:val="Paragrafoelenco"/>
        <w:rPr>
          <w:sz w:val="24"/>
          <w:szCs w:val="24"/>
          <w:lang w:eastAsia="it-IT"/>
        </w:rPr>
      </w:pPr>
    </w:p>
    <w:p w14:paraId="68F93DE4" w14:textId="77777777" w:rsidR="007C46DD" w:rsidRPr="007C46DD" w:rsidRDefault="007C46DD" w:rsidP="007C46DD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73A9608F" w14:textId="4C70D96F" w:rsidR="00B4729B" w:rsidRPr="007C46DD" w:rsidRDefault="00830183" w:rsidP="0026190B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26190B">
        <w:rPr>
          <w:sz w:val="22"/>
          <w:szCs w:val="22"/>
          <w:lang w:eastAsia="it-IT"/>
        </w:rPr>
        <w:t>A</w:t>
      </w:r>
      <w:r w:rsidR="00B4729B" w:rsidRPr="0026190B">
        <w:rPr>
          <w:sz w:val="22"/>
          <w:szCs w:val="22"/>
          <w:lang w:eastAsia="it-IT"/>
        </w:rPr>
        <w:t xml:space="preserve">spetti operativi della gestione fiscale (liquidazioni e simili): </w:t>
      </w:r>
      <w:r w:rsidR="00B4729B" w:rsidRPr="0026190B">
        <w:rPr>
          <w:i/>
          <w:iCs/>
          <w:sz w:val="22"/>
          <w:szCs w:val="22"/>
          <w:lang w:eastAsia="it-IT"/>
        </w:rPr>
        <w:t xml:space="preserve">DPR 633 / 1972,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artt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52 e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ss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D</w:t>
      </w:r>
      <w:r w:rsidR="000E2B62" w:rsidRPr="0026190B">
        <w:rPr>
          <w:i/>
          <w:iCs/>
          <w:sz w:val="22"/>
          <w:szCs w:val="22"/>
          <w:lang w:eastAsia="it-IT"/>
        </w:rPr>
        <w:t>.l</w:t>
      </w:r>
      <w:r w:rsidR="00B4729B" w:rsidRPr="0026190B">
        <w:rPr>
          <w:i/>
          <w:iCs/>
          <w:sz w:val="22"/>
          <w:szCs w:val="22"/>
          <w:lang w:eastAsia="it-IT"/>
        </w:rPr>
        <w:t>gs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446 / 1997, DPR 917 / 1986</w:t>
      </w:r>
    </w:p>
    <w:p w14:paraId="633AF6CF" w14:textId="77777777" w:rsidR="007C46DD" w:rsidRPr="0026190B" w:rsidRDefault="007C46DD" w:rsidP="007C46DD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43EA51E6" w14:textId="79948D41" w:rsidR="00B4729B" w:rsidRPr="007C46DD" w:rsidRDefault="00830183" w:rsidP="0026190B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26190B">
        <w:rPr>
          <w:sz w:val="22"/>
          <w:szCs w:val="22"/>
          <w:lang w:eastAsia="it-IT"/>
        </w:rPr>
        <w:t>G</w:t>
      </w:r>
      <w:r w:rsidR="00B4729B" w:rsidRPr="0026190B">
        <w:rPr>
          <w:sz w:val="22"/>
          <w:szCs w:val="22"/>
          <w:lang w:eastAsia="it-IT"/>
        </w:rPr>
        <w:t xml:space="preserve">estione delle rateizzazioni e dei solleciti degli utenti / clienti nell’ambito del recupero dei crediti: </w:t>
      </w:r>
      <w:r w:rsidR="00B4729B" w:rsidRPr="0026190B">
        <w:rPr>
          <w:i/>
          <w:iCs/>
          <w:sz w:val="22"/>
          <w:szCs w:val="22"/>
          <w:lang w:eastAsia="it-IT"/>
        </w:rPr>
        <w:t>Legge 147 / 2013 in materia di T</w:t>
      </w:r>
      <w:r w:rsidR="000E2B62" w:rsidRPr="0026190B">
        <w:rPr>
          <w:i/>
          <w:iCs/>
          <w:sz w:val="22"/>
          <w:szCs w:val="22"/>
          <w:lang w:eastAsia="it-IT"/>
        </w:rPr>
        <w:t xml:space="preserve">ARI; regolamenti comunali TARI (reperibili </w:t>
      </w:r>
      <w:r w:rsidR="00B4729B" w:rsidRPr="0026190B">
        <w:rPr>
          <w:i/>
          <w:iCs/>
          <w:sz w:val="22"/>
          <w:szCs w:val="22"/>
          <w:lang w:eastAsia="it-IT"/>
        </w:rPr>
        <w:t xml:space="preserve">sui </w:t>
      </w:r>
      <w:r w:rsidR="000E2B62" w:rsidRPr="0026190B">
        <w:rPr>
          <w:i/>
          <w:iCs/>
          <w:sz w:val="22"/>
          <w:szCs w:val="22"/>
          <w:lang w:eastAsia="it-IT"/>
        </w:rPr>
        <w:t>siti ammnistrativi</w:t>
      </w:r>
      <w:r w:rsidR="00B4729B" w:rsidRPr="0026190B">
        <w:rPr>
          <w:i/>
          <w:iCs/>
          <w:sz w:val="22"/>
          <w:szCs w:val="22"/>
          <w:lang w:eastAsia="it-IT"/>
        </w:rPr>
        <w:t xml:space="preserve"> dei Comuni consorziati); RD 639 / 1910; DPR 602 / 1973 titolo II; Art 1 Legge 228 / 2012; art 1 cc da 784 a 815 Legge 160 / 2019;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D</w:t>
      </w:r>
      <w:r w:rsidR="000E2B62" w:rsidRPr="0026190B">
        <w:rPr>
          <w:i/>
          <w:iCs/>
          <w:sz w:val="22"/>
          <w:szCs w:val="22"/>
          <w:lang w:eastAsia="it-IT"/>
        </w:rPr>
        <w:t>.l</w:t>
      </w:r>
      <w:r w:rsidR="00B4729B" w:rsidRPr="0026190B">
        <w:rPr>
          <w:i/>
          <w:iCs/>
          <w:sz w:val="22"/>
          <w:szCs w:val="22"/>
          <w:lang w:eastAsia="it-IT"/>
        </w:rPr>
        <w:t>gs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112 / 1999</w:t>
      </w:r>
    </w:p>
    <w:p w14:paraId="7C03AC22" w14:textId="77777777" w:rsidR="007C46DD" w:rsidRPr="007C46DD" w:rsidRDefault="007C46DD" w:rsidP="007C46DD">
      <w:pPr>
        <w:pStyle w:val="Paragrafoelenco"/>
        <w:rPr>
          <w:sz w:val="24"/>
          <w:szCs w:val="24"/>
          <w:lang w:eastAsia="it-IT"/>
        </w:rPr>
      </w:pPr>
    </w:p>
    <w:p w14:paraId="681B57C9" w14:textId="77777777" w:rsidR="007C46DD" w:rsidRPr="0026190B" w:rsidRDefault="007C46DD" w:rsidP="007C46DD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  <w:bookmarkStart w:id="0" w:name="_GoBack"/>
      <w:bookmarkEnd w:id="0"/>
    </w:p>
    <w:p w14:paraId="0F54B974" w14:textId="105B901B" w:rsidR="00B4729B" w:rsidRPr="0026190B" w:rsidRDefault="00830183" w:rsidP="0026190B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26190B">
        <w:rPr>
          <w:sz w:val="22"/>
          <w:szCs w:val="22"/>
          <w:lang w:eastAsia="it-IT"/>
        </w:rPr>
        <w:t>C</w:t>
      </w:r>
      <w:r w:rsidR="00B4729B" w:rsidRPr="0026190B">
        <w:rPr>
          <w:sz w:val="22"/>
          <w:szCs w:val="22"/>
          <w:lang w:eastAsia="it-IT"/>
        </w:rPr>
        <w:t xml:space="preserve">onoscenze in materia di azienda speciale consortile: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artt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114 e 31 </w:t>
      </w:r>
      <w:proofErr w:type="spellStart"/>
      <w:r w:rsidR="00B4729B" w:rsidRPr="0026190B">
        <w:rPr>
          <w:i/>
          <w:iCs/>
          <w:sz w:val="22"/>
          <w:szCs w:val="22"/>
          <w:lang w:eastAsia="it-IT"/>
        </w:rPr>
        <w:t>D</w:t>
      </w:r>
      <w:r w:rsidR="000E2B62" w:rsidRPr="0026190B">
        <w:rPr>
          <w:i/>
          <w:iCs/>
          <w:sz w:val="22"/>
          <w:szCs w:val="22"/>
          <w:lang w:eastAsia="it-IT"/>
        </w:rPr>
        <w:t>.l</w:t>
      </w:r>
      <w:r w:rsidR="00B4729B" w:rsidRPr="0026190B">
        <w:rPr>
          <w:i/>
          <w:iCs/>
          <w:sz w:val="22"/>
          <w:szCs w:val="22"/>
          <w:lang w:eastAsia="it-IT"/>
        </w:rPr>
        <w:t>gs</w:t>
      </w:r>
      <w:proofErr w:type="spellEnd"/>
      <w:r w:rsidR="00B4729B" w:rsidRPr="0026190B">
        <w:rPr>
          <w:i/>
          <w:iCs/>
          <w:sz w:val="22"/>
          <w:szCs w:val="22"/>
          <w:lang w:eastAsia="it-IT"/>
        </w:rPr>
        <w:t xml:space="preserve"> 267 / 2000, DPR 902 / 1986,</w:t>
      </w:r>
      <w:r w:rsidR="00B4729B" w:rsidRPr="0026190B">
        <w:rPr>
          <w:sz w:val="22"/>
          <w:szCs w:val="22"/>
          <w:lang w:eastAsia="it-IT"/>
        </w:rPr>
        <w:t xml:space="preserve"> </w:t>
      </w:r>
      <w:r w:rsidR="00861A95" w:rsidRPr="0026190B">
        <w:rPr>
          <w:i/>
          <w:iCs/>
          <w:sz w:val="22"/>
          <w:szCs w:val="22"/>
          <w:lang w:eastAsia="it-IT"/>
        </w:rPr>
        <w:t xml:space="preserve">statuto del Consorzio, </w:t>
      </w:r>
      <w:r w:rsidR="00B4729B" w:rsidRPr="0026190B">
        <w:rPr>
          <w:i/>
          <w:iCs/>
          <w:sz w:val="22"/>
          <w:szCs w:val="22"/>
          <w:lang w:eastAsia="it-IT"/>
        </w:rPr>
        <w:t>contratti di servizio, piano di prevenzione della corruzione e della trasparenza amministrativa, sezione amministrazione trasparente www.consorzionavigli.it</w:t>
      </w:r>
    </w:p>
    <w:p w14:paraId="405B42E6" w14:textId="77777777" w:rsidR="00B4729B" w:rsidRPr="00B4729B" w:rsidRDefault="00B4729B" w:rsidP="00B4729B">
      <w:p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B4729B">
        <w:rPr>
          <w:rFonts w:ascii="Calibri" w:hAnsi="Calibri" w:cs="Calibri"/>
          <w:sz w:val="22"/>
          <w:szCs w:val="22"/>
          <w:lang w:eastAsia="en-US"/>
        </w:rPr>
        <w:t> </w:t>
      </w:r>
    </w:p>
    <w:sectPr w:rsidR="00B4729B" w:rsidRPr="00B47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25"/>
    <w:multiLevelType w:val="hybridMultilevel"/>
    <w:tmpl w:val="8E78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97"/>
    <w:rsid w:val="000E2B62"/>
    <w:rsid w:val="0026190B"/>
    <w:rsid w:val="00274882"/>
    <w:rsid w:val="002F2026"/>
    <w:rsid w:val="003D28C1"/>
    <w:rsid w:val="00453097"/>
    <w:rsid w:val="00614EFF"/>
    <w:rsid w:val="007C46DD"/>
    <w:rsid w:val="00830183"/>
    <w:rsid w:val="00861A95"/>
    <w:rsid w:val="00871660"/>
    <w:rsid w:val="00A96A45"/>
    <w:rsid w:val="00B4729B"/>
    <w:rsid w:val="00C36321"/>
    <w:rsid w:val="00D672F9"/>
    <w:rsid w:val="00E36D5D"/>
    <w:rsid w:val="00EE3213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000"/>
  <w15:chartTrackingRefBased/>
  <w15:docId w15:val="{EA952FAB-D8F1-4C7E-9623-CBD6586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729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Alessia Belloni</cp:lastModifiedBy>
  <cp:revision>8</cp:revision>
  <dcterms:created xsi:type="dcterms:W3CDTF">2020-08-03T14:46:00Z</dcterms:created>
  <dcterms:modified xsi:type="dcterms:W3CDTF">2020-08-25T06:38:00Z</dcterms:modified>
</cp:coreProperties>
</file>