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62001" w14:textId="77777777" w:rsidR="00D06090" w:rsidRPr="00D06090" w:rsidRDefault="00D06090" w:rsidP="00D06090">
      <w:pPr>
        <w:suppressAutoHyphens w:val="0"/>
        <w:spacing w:before="100" w:beforeAutospacing="1" w:after="100" w:afterAutospacing="1"/>
        <w:rPr>
          <w:sz w:val="24"/>
          <w:szCs w:val="24"/>
          <w:lang w:eastAsia="it-IT"/>
        </w:rPr>
      </w:pPr>
      <w:r w:rsidRPr="00D06090">
        <w:rPr>
          <w:rFonts w:ascii="Calibri" w:hAnsi="Calibri" w:cs="Calibri"/>
          <w:sz w:val="22"/>
          <w:szCs w:val="22"/>
          <w:lang w:eastAsia="en-US"/>
        </w:rPr>
        <w:t> </w:t>
      </w:r>
    </w:p>
    <w:p w14:paraId="6FE6DE37" w14:textId="195D45F4" w:rsidR="002D721F" w:rsidRDefault="002D721F" w:rsidP="002D721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AVVISO PUBBLICO DI SELEZIONE PERSONALE PER L’ASSUNZIONE DI N° 1 DIPENDENTE 4B – IMPIEGATO TECNICO - AMMINISTRATIVO </w:t>
      </w:r>
    </w:p>
    <w:p w14:paraId="06E7DC05" w14:textId="77777777" w:rsidR="002D721F" w:rsidRDefault="002D721F" w:rsidP="002D721F">
      <w:pPr>
        <w:pStyle w:val="Default"/>
        <w:rPr>
          <w:sz w:val="23"/>
          <w:szCs w:val="23"/>
        </w:rPr>
      </w:pPr>
    </w:p>
    <w:p w14:paraId="07F05EFF" w14:textId="77777777" w:rsidR="002D721F" w:rsidRDefault="002D721F" w:rsidP="002D721F">
      <w:pPr>
        <w:pStyle w:val="Default"/>
        <w:rPr>
          <w:b/>
          <w:bCs/>
          <w:sz w:val="28"/>
          <w:szCs w:val="28"/>
        </w:rPr>
      </w:pPr>
    </w:p>
    <w:p w14:paraId="2B791270" w14:textId="77777777" w:rsidR="002D721F" w:rsidRDefault="002D721F" w:rsidP="002D721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Normativa indicativa di riferimento per le prove di selezione </w:t>
      </w:r>
    </w:p>
    <w:p w14:paraId="1945DBC7" w14:textId="77777777" w:rsidR="00D06090" w:rsidRPr="00D06090" w:rsidRDefault="00D06090" w:rsidP="00D06090">
      <w:pPr>
        <w:suppressAutoHyphens w:val="0"/>
        <w:spacing w:before="100" w:beforeAutospacing="1" w:after="100" w:afterAutospacing="1"/>
        <w:rPr>
          <w:sz w:val="24"/>
          <w:szCs w:val="24"/>
          <w:lang w:eastAsia="it-IT"/>
        </w:rPr>
      </w:pPr>
      <w:r w:rsidRPr="00D06090">
        <w:rPr>
          <w:rFonts w:ascii="Calibri" w:hAnsi="Calibri" w:cs="Calibri"/>
          <w:sz w:val="22"/>
          <w:szCs w:val="22"/>
          <w:lang w:eastAsia="en-US"/>
        </w:rPr>
        <w:t> </w:t>
      </w:r>
    </w:p>
    <w:p w14:paraId="280D2ACD" w14:textId="2BDD3BE6" w:rsidR="00D06090" w:rsidRPr="00882561" w:rsidRDefault="006060B4" w:rsidP="00882561">
      <w:pPr>
        <w:pStyle w:val="Paragrafoelenco"/>
        <w:numPr>
          <w:ilvl w:val="0"/>
          <w:numId w:val="1"/>
        </w:numPr>
        <w:suppressAutoHyphens w:val="0"/>
        <w:spacing w:before="100" w:beforeAutospacing="1" w:after="100" w:afterAutospacing="1"/>
        <w:ind w:left="284" w:hanging="284"/>
        <w:jc w:val="both"/>
        <w:rPr>
          <w:sz w:val="24"/>
          <w:szCs w:val="24"/>
          <w:lang w:eastAsia="it-IT"/>
        </w:rPr>
      </w:pPr>
      <w:r w:rsidRPr="00882561">
        <w:rPr>
          <w:sz w:val="22"/>
          <w:szCs w:val="22"/>
          <w:lang w:eastAsia="it-IT"/>
        </w:rPr>
        <w:t>C</w:t>
      </w:r>
      <w:r w:rsidR="00D06090" w:rsidRPr="00882561">
        <w:rPr>
          <w:sz w:val="22"/>
          <w:szCs w:val="22"/>
          <w:lang w:eastAsia="it-IT"/>
        </w:rPr>
        <w:t xml:space="preserve">onoscenze in materia di formulari di trasporto rifiuti: </w:t>
      </w:r>
      <w:proofErr w:type="spellStart"/>
      <w:r w:rsidR="00D06090" w:rsidRPr="00882561">
        <w:rPr>
          <w:i/>
          <w:iCs/>
          <w:sz w:val="22"/>
          <w:szCs w:val="22"/>
          <w:lang w:eastAsia="it-IT"/>
        </w:rPr>
        <w:t>D</w:t>
      </w:r>
      <w:r w:rsidR="00882561" w:rsidRPr="00882561">
        <w:rPr>
          <w:i/>
          <w:iCs/>
          <w:sz w:val="22"/>
          <w:szCs w:val="22"/>
          <w:lang w:eastAsia="it-IT"/>
        </w:rPr>
        <w:t>.l</w:t>
      </w:r>
      <w:r w:rsidR="00D06090" w:rsidRPr="00882561">
        <w:rPr>
          <w:i/>
          <w:iCs/>
          <w:sz w:val="22"/>
          <w:szCs w:val="22"/>
          <w:lang w:eastAsia="it-IT"/>
        </w:rPr>
        <w:t>gs</w:t>
      </w:r>
      <w:proofErr w:type="spellEnd"/>
      <w:r w:rsidR="00D06090" w:rsidRPr="00882561">
        <w:rPr>
          <w:i/>
          <w:iCs/>
          <w:sz w:val="22"/>
          <w:szCs w:val="22"/>
          <w:lang w:eastAsia="it-IT"/>
        </w:rPr>
        <w:t xml:space="preserve"> 152 / 2006;</w:t>
      </w:r>
      <w:r w:rsidR="00D06090" w:rsidRPr="00882561">
        <w:rPr>
          <w:sz w:val="24"/>
          <w:szCs w:val="24"/>
          <w:lang w:eastAsia="it-IT"/>
        </w:rPr>
        <w:t xml:space="preserve"> </w:t>
      </w:r>
      <w:r w:rsidR="00D06090" w:rsidRPr="00882561">
        <w:rPr>
          <w:i/>
          <w:iCs/>
          <w:sz w:val="22"/>
          <w:szCs w:val="22"/>
          <w:lang w:eastAsia="it-IT"/>
        </w:rPr>
        <w:t>Nuovo Elenco Europeo dei Rifiuti (Decisione 2000/532/CE, modificata dalle Decisioni 2001/18/CE, 2001/119/CE, 2001/573/CE).</w:t>
      </w:r>
    </w:p>
    <w:p w14:paraId="3BADD54C" w14:textId="77777777" w:rsidR="00882561" w:rsidRPr="00882561" w:rsidRDefault="00882561" w:rsidP="00882561">
      <w:pPr>
        <w:pStyle w:val="Paragrafoelenco"/>
        <w:suppressAutoHyphens w:val="0"/>
        <w:spacing w:before="100" w:beforeAutospacing="1" w:after="100" w:afterAutospacing="1"/>
        <w:ind w:left="284"/>
        <w:jc w:val="both"/>
        <w:rPr>
          <w:sz w:val="24"/>
          <w:szCs w:val="24"/>
          <w:lang w:eastAsia="it-IT"/>
        </w:rPr>
      </w:pPr>
    </w:p>
    <w:p w14:paraId="1C2FB538" w14:textId="6A3AFA0A" w:rsidR="00D06090" w:rsidRPr="00882561" w:rsidRDefault="006060B4" w:rsidP="00882561">
      <w:pPr>
        <w:pStyle w:val="Paragrafoelenco"/>
        <w:numPr>
          <w:ilvl w:val="0"/>
          <w:numId w:val="1"/>
        </w:numPr>
        <w:suppressAutoHyphens w:val="0"/>
        <w:spacing w:before="100" w:beforeAutospacing="1" w:after="100" w:afterAutospacing="1"/>
        <w:ind w:left="284" w:hanging="284"/>
        <w:jc w:val="both"/>
        <w:rPr>
          <w:sz w:val="24"/>
          <w:szCs w:val="24"/>
          <w:lang w:eastAsia="it-IT"/>
        </w:rPr>
      </w:pPr>
      <w:r w:rsidRPr="00882561">
        <w:rPr>
          <w:sz w:val="22"/>
          <w:szCs w:val="22"/>
          <w:lang w:eastAsia="it-IT"/>
        </w:rPr>
        <w:t>C</w:t>
      </w:r>
      <w:r w:rsidR="00D06090" w:rsidRPr="00882561">
        <w:rPr>
          <w:sz w:val="22"/>
          <w:szCs w:val="22"/>
          <w:lang w:eastAsia="it-IT"/>
        </w:rPr>
        <w:t xml:space="preserve">ompilazione del registro di carico e scarico dei rifiuti: </w:t>
      </w:r>
      <w:proofErr w:type="spellStart"/>
      <w:r w:rsidR="00D06090" w:rsidRPr="00882561">
        <w:rPr>
          <w:i/>
          <w:iCs/>
          <w:sz w:val="22"/>
          <w:szCs w:val="22"/>
          <w:lang w:eastAsia="it-IT"/>
        </w:rPr>
        <w:t>D</w:t>
      </w:r>
      <w:r w:rsidR="00882561" w:rsidRPr="00882561">
        <w:rPr>
          <w:i/>
          <w:iCs/>
          <w:sz w:val="22"/>
          <w:szCs w:val="22"/>
          <w:lang w:eastAsia="it-IT"/>
        </w:rPr>
        <w:t>.l</w:t>
      </w:r>
      <w:r w:rsidR="00D06090" w:rsidRPr="00882561">
        <w:rPr>
          <w:i/>
          <w:iCs/>
          <w:sz w:val="22"/>
          <w:szCs w:val="22"/>
          <w:lang w:eastAsia="it-IT"/>
        </w:rPr>
        <w:t>gs</w:t>
      </w:r>
      <w:proofErr w:type="spellEnd"/>
      <w:r w:rsidR="00D06090" w:rsidRPr="00882561">
        <w:rPr>
          <w:i/>
          <w:iCs/>
          <w:sz w:val="22"/>
          <w:szCs w:val="22"/>
          <w:lang w:eastAsia="it-IT"/>
        </w:rPr>
        <w:t xml:space="preserve"> 152 / 2006</w:t>
      </w:r>
      <w:r w:rsidR="00D06090" w:rsidRPr="00882561">
        <w:rPr>
          <w:sz w:val="24"/>
          <w:szCs w:val="24"/>
          <w:lang w:eastAsia="it-IT"/>
        </w:rPr>
        <w:t xml:space="preserve">; </w:t>
      </w:r>
      <w:r w:rsidR="00D06090" w:rsidRPr="00882561">
        <w:rPr>
          <w:i/>
          <w:iCs/>
          <w:sz w:val="22"/>
          <w:szCs w:val="22"/>
          <w:lang w:eastAsia="it-IT"/>
        </w:rPr>
        <w:t>Nuovo Elenco Europeo dei Rifiuti (Decisione 2000/532/CE, modificata dalle Decisioni 2001/18/CE, 2001/119/CE, 2001/573/CE).</w:t>
      </w:r>
    </w:p>
    <w:p w14:paraId="27F6DC1E" w14:textId="77777777" w:rsidR="00882561" w:rsidRPr="00882561" w:rsidRDefault="00882561" w:rsidP="00882561">
      <w:pPr>
        <w:pStyle w:val="Paragrafoelenco"/>
        <w:rPr>
          <w:sz w:val="24"/>
          <w:szCs w:val="24"/>
          <w:lang w:eastAsia="it-IT"/>
        </w:rPr>
      </w:pPr>
    </w:p>
    <w:p w14:paraId="16DC996E" w14:textId="77777777" w:rsidR="00882561" w:rsidRPr="00882561" w:rsidRDefault="00882561" w:rsidP="00882561">
      <w:pPr>
        <w:pStyle w:val="Paragrafoelenco"/>
        <w:suppressAutoHyphens w:val="0"/>
        <w:spacing w:before="100" w:beforeAutospacing="1" w:after="100" w:afterAutospacing="1"/>
        <w:ind w:left="284"/>
        <w:jc w:val="both"/>
        <w:rPr>
          <w:sz w:val="24"/>
          <w:szCs w:val="24"/>
          <w:lang w:eastAsia="it-IT"/>
        </w:rPr>
      </w:pPr>
    </w:p>
    <w:p w14:paraId="6D47E867" w14:textId="45AC3F48" w:rsidR="00D06090" w:rsidRPr="00882561" w:rsidRDefault="006060B4" w:rsidP="00882561">
      <w:pPr>
        <w:pStyle w:val="Paragrafoelenco"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284" w:hanging="284"/>
        <w:jc w:val="both"/>
        <w:rPr>
          <w:sz w:val="24"/>
          <w:szCs w:val="24"/>
          <w:lang w:eastAsia="it-IT"/>
        </w:rPr>
      </w:pPr>
      <w:r w:rsidRPr="00882561">
        <w:rPr>
          <w:color w:val="000000"/>
          <w:sz w:val="22"/>
          <w:szCs w:val="22"/>
          <w:lang w:eastAsia="it-IT"/>
        </w:rPr>
        <w:t>C</w:t>
      </w:r>
      <w:r w:rsidR="00D06090" w:rsidRPr="00882561">
        <w:rPr>
          <w:color w:val="000000"/>
          <w:sz w:val="22"/>
          <w:szCs w:val="22"/>
          <w:lang w:eastAsia="it-IT"/>
        </w:rPr>
        <w:t xml:space="preserve">onoscenze in materia di Albo Nazionale Gestori Ambientali: </w:t>
      </w:r>
      <w:proofErr w:type="spellStart"/>
      <w:r w:rsidR="00D06090" w:rsidRPr="00882561">
        <w:rPr>
          <w:i/>
          <w:iCs/>
          <w:color w:val="000000"/>
          <w:sz w:val="22"/>
          <w:szCs w:val="22"/>
          <w:lang w:eastAsia="it-IT"/>
        </w:rPr>
        <w:t>D</w:t>
      </w:r>
      <w:r w:rsidR="00882561" w:rsidRPr="00882561">
        <w:rPr>
          <w:i/>
          <w:iCs/>
          <w:color w:val="000000"/>
          <w:sz w:val="22"/>
          <w:szCs w:val="22"/>
          <w:lang w:eastAsia="it-IT"/>
        </w:rPr>
        <w:t>.l</w:t>
      </w:r>
      <w:r w:rsidR="00D06090" w:rsidRPr="00882561">
        <w:rPr>
          <w:i/>
          <w:iCs/>
          <w:color w:val="000000"/>
          <w:sz w:val="22"/>
          <w:szCs w:val="22"/>
          <w:lang w:eastAsia="it-IT"/>
        </w:rPr>
        <w:t>gs</w:t>
      </w:r>
      <w:proofErr w:type="spellEnd"/>
      <w:r w:rsidR="00D06090" w:rsidRPr="00882561">
        <w:rPr>
          <w:i/>
          <w:iCs/>
          <w:color w:val="000000"/>
          <w:sz w:val="22"/>
          <w:szCs w:val="22"/>
          <w:lang w:eastAsia="it-IT"/>
        </w:rPr>
        <w:t xml:space="preserve"> 152 / 2006</w:t>
      </w:r>
      <w:r w:rsidR="00D06090" w:rsidRPr="00882561">
        <w:rPr>
          <w:color w:val="000000"/>
          <w:sz w:val="24"/>
          <w:szCs w:val="24"/>
          <w:lang w:eastAsia="it-IT"/>
        </w:rPr>
        <w:t xml:space="preserve">; </w:t>
      </w:r>
      <w:r w:rsidR="00D06090" w:rsidRPr="00882561">
        <w:rPr>
          <w:i/>
          <w:iCs/>
          <w:color w:val="000000"/>
          <w:sz w:val="22"/>
          <w:szCs w:val="22"/>
          <w:lang w:eastAsia="it-IT"/>
        </w:rPr>
        <w:t xml:space="preserve">Decreto Ministeriale del 03/06/2014 n 120; </w:t>
      </w:r>
      <w:hyperlink w:history="1">
        <w:r w:rsidR="00D06090" w:rsidRPr="00882561">
          <w:rPr>
            <w:i/>
            <w:iCs/>
            <w:color w:val="0000FF"/>
            <w:sz w:val="22"/>
            <w:szCs w:val="22"/>
            <w:u w:val="single"/>
            <w:lang w:eastAsia="it-IT"/>
          </w:rPr>
          <w:t>www.albonazionalegestoriambientali.it</w:t>
        </w:r>
      </w:hyperlink>
    </w:p>
    <w:p w14:paraId="4E546824" w14:textId="77777777" w:rsidR="00882561" w:rsidRPr="00882561" w:rsidRDefault="00882561" w:rsidP="00882561">
      <w:pPr>
        <w:pStyle w:val="Paragrafoelenco"/>
        <w:shd w:val="clear" w:color="auto" w:fill="FFFFFF"/>
        <w:suppressAutoHyphens w:val="0"/>
        <w:spacing w:before="100" w:beforeAutospacing="1" w:after="100" w:afterAutospacing="1"/>
        <w:ind w:left="284"/>
        <w:jc w:val="both"/>
        <w:rPr>
          <w:sz w:val="24"/>
          <w:szCs w:val="24"/>
          <w:lang w:eastAsia="it-IT"/>
        </w:rPr>
      </w:pPr>
    </w:p>
    <w:p w14:paraId="7AABA70F" w14:textId="5BB285DA" w:rsidR="00D06090" w:rsidRPr="00882561" w:rsidRDefault="006060B4" w:rsidP="00882561">
      <w:pPr>
        <w:pStyle w:val="Paragrafoelenco"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284" w:hanging="284"/>
        <w:jc w:val="both"/>
        <w:rPr>
          <w:sz w:val="24"/>
          <w:szCs w:val="24"/>
          <w:lang w:eastAsia="it-IT"/>
        </w:rPr>
      </w:pPr>
      <w:r w:rsidRPr="00882561">
        <w:rPr>
          <w:color w:val="000000"/>
          <w:sz w:val="22"/>
          <w:szCs w:val="22"/>
          <w:lang w:eastAsia="it-IT"/>
        </w:rPr>
        <w:t>C</w:t>
      </w:r>
      <w:r w:rsidR="00D06090" w:rsidRPr="00882561">
        <w:rPr>
          <w:color w:val="000000"/>
          <w:sz w:val="22"/>
          <w:szCs w:val="22"/>
          <w:lang w:eastAsia="it-IT"/>
        </w:rPr>
        <w:t xml:space="preserve">onoscenze in materia di Piattaforme e Centri di raccolta comunali per la raccolta differenziata: </w:t>
      </w:r>
      <w:r w:rsidR="00D06090" w:rsidRPr="00882561">
        <w:rPr>
          <w:i/>
          <w:iCs/>
          <w:color w:val="000000"/>
          <w:sz w:val="22"/>
          <w:szCs w:val="22"/>
          <w:lang w:eastAsia="it-IT"/>
        </w:rPr>
        <w:t xml:space="preserve">art 208 </w:t>
      </w:r>
      <w:proofErr w:type="spellStart"/>
      <w:r w:rsidR="00D06090" w:rsidRPr="00882561">
        <w:rPr>
          <w:i/>
          <w:iCs/>
          <w:color w:val="000000"/>
          <w:sz w:val="22"/>
          <w:szCs w:val="22"/>
          <w:lang w:eastAsia="it-IT"/>
        </w:rPr>
        <w:t>D</w:t>
      </w:r>
      <w:r w:rsidR="00882561" w:rsidRPr="00882561">
        <w:rPr>
          <w:i/>
          <w:iCs/>
          <w:color w:val="000000"/>
          <w:sz w:val="22"/>
          <w:szCs w:val="22"/>
          <w:lang w:eastAsia="it-IT"/>
        </w:rPr>
        <w:t>.l</w:t>
      </w:r>
      <w:r w:rsidR="00D06090" w:rsidRPr="00882561">
        <w:rPr>
          <w:i/>
          <w:iCs/>
          <w:color w:val="000000"/>
          <w:sz w:val="22"/>
          <w:szCs w:val="22"/>
          <w:lang w:eastAsia="it-IT"/>
        </w:rPr>
        <w:t>gs</w:t>
      </w:r>
      <w:proofErr w:type="spellEnd"/>
      <w:r w:rsidR="00D06090" w:rsidRPr="00882561">
        <w:rPr>
          <w:i/>
          <w:iCs/>
          <w:color w:val="000000"/>
          <w:sz w:val="22"/>
          <w:szCs w:val="22"/>
          <w:lang w:eastAsia="it-IT"/>
        </w:rPr>
        <w:t xml:space="preserve"> 152 / 2006; Decreto Ministeriale Ambiente 8 Aprile 2008</w:t>
      </w:r>
      <w:r w:rsidR="00D06090" w:rsidRPr="00882561">
        <w:rPr>
          <w:color w:val="000000"/>
          <w:sz w:val="24"/>
          <w:szCs w:val="24"/>
          <w:lang w:eastAsia="it-IT"/>
        </w:rPr>
        <w:t xml:space="preserve">; </w:t>
      </w:r>
      <w:proofErr w:type="spellStart"/>
      <w:r w:rsidR="00D06090" w:rsidRPr="00882561">
        <w:rPr>
          <w:i/>
          <w:iCs/>
          <w:color w:val="000000"/>
          <w:sz w:val="22"/>
          <w:szCs w:val="22"/>
          <w:lang w:eastAsia="it-IT"/>
        </w:rPr>
        <w:t>D</w:t>
      </w:r>
      <w:r w:rsidR="00882561">
        <w:rPr>
          <w:i/>
          <w:iCs/>
          <w:color w:val="000000"/>
          <w:sz w:val="22"/>
          <w:szCs w:val="22"/>
          <w:lang w:eastAsia="it-IT"/>
        </w:rPr>
        <w:t>.lgs</w:t>
      </w:r>
      <w:proofErr w:type="spellEnd"/>
      <w:r w:rsidR="00D06090" w:rsidRPr="00882561">
        <w:rPr>
          <w:i/>
          <w:iCs/>
          <w:color w:val="000000"/>
          <w:sz w:val="22"/>
          <w:szCs w:val="22"/>
          <w:lang w:eastAsia="it-IT"/>
        </w:rPr>
        <w:t xml:space="preserve"> del 14 marzo 2014, n 49</w:t>
      </w:r>
    </w:p>
    <w:p w14:paraId="10234AC3" w14:textId="77777777" w:rsidR="00882561" w:rsidRPr="00882561" w:rsidRDefault="00882561" w:rsidP="00882561">
      <w:pPr>
        <w:pStyle w:val="Paragrafoelenco"/>
        <w:rPr>
          <w:sz w:val="24"/>
          <w:szCs w:val="24"/>
          <w:lang w:eastAsia="it-IT"/>
        </w:rPr>
      </w:pPr>
    </w:p>
    <w:p w14:paraId="172C0E0A" w14:textId="77777777" w:rsidR="00882561" w:rsidRPr="00882561" w:rsidRDefault="00882561" w:rsidP="00882561">
      <w:pPr>
        <w:pStyle w:val="Paragrafoelenco"/>
        <w:shd w:val="clear" w:color="auto" w:fill="FFFFFF"/>
        <w:suppressAutoHyphens w:val="0"/>
        <w:spacing w:before="100" w:beforeAutospacing="1" w:after="100" w:afterAutospacing="1"/>
        <w:ind w:left="284"/>
        <w:jc w:val="both"/>
        <w:rPr>
          <w:sz w:val="24"/>
          <w:szCs w:val="24"/>
          <w:lang w:eastAsia="it-IT"/>
        </w:rPr>
      </w:pPr>
    </w:p>
    <w:p w14:paraId="2634DD2B" w14:textId="3B320FC7" w:rsidR="00D06090" w:rsidRDefault="006060B4" w:rsidP="00882561">
      <w:pPr>
        <w:pStyle w:val="Paragrafoelenco"/>
        <w:numPr>
          <w:ilvl w:val="0"/>
          <w:numId w:val="1"/>
        </w:numPr>
        <w:suppressAutoHyphens w:val="0"/>
        <w:spacing w:before="100" w:beforeAutospacing="1" w:after="100" w:afterAutospacing="1"/>
        <w:ind w:left="284" w:hanging="284"/>
        <w:jc w:val="both"/>
        <w:rPr>
          <w:sz w:val="22"/>
          <w:szCs w:val="22"/>
          <w:lang w:eastAsia="it-IT"/>
        </w:rPr>
      </w:pPr>
      <w:r w:rsidRPr="00882561">
        <w:rPr>
          <w:sz w:val="22"/>
          <w:szCs w:val="22"/>
          <w:lang w:eastAsia="it-IT"/>
        </w:rPr>
        <w:t>C</w:t>
      </w:r>
      <w:r w:rsidR="00D06090" w:rsidRPr="00882561">
        <w:rPr>
          <w:sz w:val="22"/>
          <w:szCs w:val="22"/>
          <w:lang w:eastAsia="it-IT"/>
        </w:rPr>
        <w:t xml:space="preserve">onoscenza pratica di elaborazioni con i programmi di </w:t>
      </w:r>
      <w:proofErr w:type="spellStart"/>
      <w:r w:rsidR="00D06090" w:rsidRPr="00882561">
        <w:rPr>
          <w:sz w:val="22"/>
          <w:szCs w:val="22"/>
          <w:lang w:eastAsia="it-IT"/>
        </w:rPr>
        <w:t>exce</w:t>
      </w:r>
      <w:r w:rsidR="00882561" w:rsidRPr="00882561">
        <w:rPr>
          <w:sz w:val="22"/>
          <w:szCs w:val="22"/>
          <w:lang w:eastAsia="it-IT"/>
        </w:rPr>
        <w:t>l</w:t>
      </w:r>
      <w:proofErr w:type="spellEnd"/>
      <w:r w:rsidR="00882561" w:rsidRPr="00882561">
        <w:rPr>
          <w:sz w:val="22"/>
          <w:szCs w:val="22"/>
          <w:lang w:eastAsia="it-IT"/>
        </w:rPr>
        <w:t xml:space="preserve"> </w:t>
      </w:r>
      <w:r w:rsidR="00D06090" w:rsidRPr="00882561">
        <w:rPr>
          <w:sz w:val="22"/>
          <w:szCs w:val="22"/>
          <w:lang w:eastAsia="it-IT"/>
        </w:rPr>
        <w:t>e word</w:t>
      </w:r>
    </w:p>
    <w:p w14:paraId="42E7867C" w14:textId="77777777" w:rsidR="00882561" w:rsidRDefault="00882561" w:rsidP="00882561">
      <w:pPr>
        <w:pStyle w:val="Paragrafoelenco"/>
        <w:suppressAutoHyphens w:val="0"/>
        <w:spacing w:before="100" w:beforeAutospacing="1" w:after="100" w:afterAutospacing="1"/>
        <w:ind w:left="284"/>
        <w:jc w:val="both"/>
        <w:rPr>
          <w:sz w:val="22"/>
          <w:szCs w:val="22"/>
          <w:lang w:eastAsia="it-IT"/>
        </w:rPr>
      </w:pPr>
    </w:p>
    <w:p w14:paraId="551571B1" w14:textId="0F594581" w:rsidR="00D06090" w:rsidRPr="00882561" w:rsidRDefault="006060B4" w:rsidP="00882561">
      <w:pPr>
        <w:pStyle w:val="Paragrafoelenco"/>
        <w:numPr>
          <w:ilvl w:val="0"/>
          <w:numId w:val="1"/>
        </w:numPr>
        <w:suppressAutoHyphens w:val="0"/>
        <w:spacing w:before="100" w:beforeAutospacing="1" w:after="100" w:afterAutospacing="1"/>
        <w:ind w:left="284" w:hanging="284"/>
        <w:jc w:val="both"/>
        <w:rPr>
          <w:sz w:val="24"/>
          <w:szCs w:val="24"/>
          <w:lang w:eastAsia="it-IT"/>
        </w:rPr>
      </w:pPr>
      <w:r w:rsidRPr="00882561">
        <w:rPr>
          <w:sz w:val="22"/>
          <w:szCs w:val="22"/>
          <w:lang w:eastAsia="it-IT"/>
        </w:rPr>
        <w:t>C</w:t>
      </w:r>
      <w:r w:rsidR="00D06090" w:rsidRPr="00882561">
        <w:rPr>
          <w:sz w:val="22"/>
          <w:szCs w:val="22"/>
          <w:lang w:eastAsia="it-IT"/>
        </w:rPr>
        <w:t xml:space="preserve">onoscenze in materia di azienda speciale consortile: </w:t>
      </w:r>
      <w:proofErr w:type="spellStart"/>
      <w:r w:rsidR="00D06090" w:rsidRPr="00882561">
        <w:rPr>
          <w:i/>
          <w:iCs/>
          <w:sz w:val="22"/>
          <w:szCs w:val="22"/>
          <w:lang w:eastAsia="it-IT"/>
        </w:rPr>
        <w:t>artt</w:t>
      </w:r>
      <w:proofErr w:type="spellEnd"/>
      <w:r w:rsidR="00D06090" w:rsidRPr="00882561">
        <w:rPr>
          <w:i/>
          <w:iCs/>
          <w:sz w:val="22"/>
          <w:szCs w:val="22"/>
          <w:lang w:eastAsia="it-IT"/>
        </w:rPr>
        <w:t xml:space="preserve"> 114 e 31 </w:t>
      </w:r>
      <w:proofErr w:type="spellStart"/>
      <w:r w:rsidR="00D06090" w:rsidRPr="00882561">
        <w:rPr>
          <w:i/>
          <w:iCs/>
          <w:sz w:val="22"/>
          <w:szCs w:val="22"/>
          <w:lang w:eastAsia="it-IT"/>
        </w:rPr>
        <w:t>DLgs</w:t>
      </w:r>
      <w:proofErr w:type="spellEnd"/>
      <w:r w:rsidR="00D06090" w:rsidRPr="00882561">
        <w:rPr>
          <w:i/>
          <w:iCs/>
          <w:sz w:val="22"/>
          <w:szCs w:val="22"/>
          <w:lang w:eastAsia="it-IT"/>
        </w:rPr>
        <w:t xml:space="preserve"> 267 / 2000, DPR 902 / 1986,</w:t>
      </w:r>
      <w:r w:rsidR="00D06090" w:rsidRPr="00882561">
        <w:rPr>
          <w:sz w:val="22"/>
          <w:szCs w:val="22"/>
          <w:lang w:eastAsia="it-IT"/>
        </w:rPr>
        <w:t xml:space="preserve"> </w:t>
      </w:r>
      <w:r w:rsidR="00882561">
        <w:rPr>
          <w:i/>
          <w:iCs/>
          <w:sz w:val="22"/>
          <w:szCs w:val="22"/>
          <w:lang w:eastAsia="it-IT"/>
        </w:rPr>
        <w:t>statuto del Consorzio,</w:t>
      </w:r>
      <w:r w:rsidR="00D06090" w:rsidRPr="00882561">
        <w:rPr>
          <w:i/>
          <w:iCs/>
          <w:sz w:val="22"/>
          <w:szCs w:val="22"/>
          <w:lang w:eastAsia="it-IT"/>
        </w:rPr>
        <w:t> contratti di servizio, piano di prevenzione della corruzione e della trasparenza amministrativa, sezione amministrazione trasparente www.consorzionavigli.it</w:t>
      </w:r>
    </w:p>
    <w:p w14:paraId="36C5EE03" w14:textId="5D0822F7" w:rsidR="00871660" w:rsidRPr="00614EFF" w:rsidRDefault="00871660" w:rsidP="00D06090">
      <w:bookmarkStart w:id="0" w:name="_GoBack"/>
      <w:bookmarkEnd w:id="0"/>
    </w:p>
    <w:sectPr w:rsidR="00871660" w:rsidRPr="00614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3D1B"/>
    <w:multiLevelType w:val="hybridMultilevel"/>
    <w:tmpl w:val="E872F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97"/>
    <w:rsid w:val="00274882"/>
    <w:rsid w:val="002D721F"/>
    <w:rsid w:val="002F2026"/>
    <w:rsid w:val="003D28C1"/>
    <w:rsid w:val="00453097"/>
    <w:rsid w:val="006060B4"/>
    <w:rsid w:val="00614EFF"/>
    <w:rsid w:val="007358D4"/>
    <w:rsid w:val="00871660"/>
    <w:rsid w:val="00882561"/>
    <w:rsid w:val="00A96A45"/>
    <w:rsid w:val="00C0494F"/>
    <w:rsid w:val="00C36321"/>
    <w:rsid w:val="00C86E7E"/>
    <w:rsid w:val="00D06090"/>
    <w:rsid w:val="00D672F9"/>
    <w:rsid w:val="00E36D5D"/>
    <w:rsid w:val="00F7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1000"/>
  <w15:chartTrackingRefBased/>
  <w15:docId w15:val="{EA952FAB-D8F1-4C7E-9623-CBD6586C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F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530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D0609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2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Alessia Belloni</cp:lastModifiedBy>
  <cp:revision>7</cp:revision>
  <dcterms:created xsi:type="dcterms:W3CDTF">2020-08-03T14:47:00Z</dcterms:created>
  <dcterms:modified xsi:type="dcterms:W3CDTF">2020-08-25T06:55:00Z</dcterms:modified>
</cp:coreProperties>
</file>